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430"/>
        <w:tblW w:w="10737" w:type="dxa"/>
        <w:tblLook w:val="04A0" w:firstRow="1" w:lastRow="0" w:firstColumn="1" w:lastColumn="0" w:noHBand="0" w:noVBand="1"/>
      </w:tblPr>
      <w:tblGrid>
        <w:gridCol w:w="968"/>
        <w:gridCol w:w="2198"/>
        <w:gridCol w:w="678"/>
        <w:gridCol w:w="2376"/>
        <w:gridCol w:w="1931"/>
        <w:gridCol w:w="1347"/>
        <w:gridCol w:w="263"/>
        <w:gridCol w:w="976"/>
      </w:tblGrid>
      <w:tr w:rsidR="00AD6827" w:rsidRPr="00AD6827" w14:paraId="73C713A8" w14:textId="77777777" w:rsidTr="00AD6827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7F4D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L" w:eastAsia="en-NL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B006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  <w:proofErr w:type="spellStart"/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>Kodex</w:t>
            </w:r>
            <w:proofErr w:type="spellEnd"/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 xml:space="preserve"> B.V. Internal Controls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A42F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55ED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 xml:space="preserve">Invoice Payment Approval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1714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</w:tc>
      </w:tr>
      <w:tr w:rsidR="00AD6827" w:rsidRPr="00AD6827" w14:paraId="7606A0ED" w14:textId="77777777" w:rsidTr="00F5342D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197B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4A7E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9033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D8DC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2BB7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E35F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8FD4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6319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23AF4381" w14:textId="77777777" w:rsidTr="00F5342D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A532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6E2B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3CF7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A54D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3F15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E6BE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BFE5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88DC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1498FE69" w14:textId="77777777" w:rsidTr="00AD6827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6EB4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CA3C5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>Control Name: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6EC4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49DF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9C5F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 xml:space="preserve">Invoice Payment Approval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B05E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</w:tr>
      <w:tr w:rsidR="00AD6827" w:rsidRPr="00AD6827" w14:paraId="6B541A06" w14:textId="77777777" w:rsidTr="00F5342D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CA26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02FF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DFC1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D744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119D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7991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9F18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3961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34AE7A9F" w14:textId="77777777" w:rsidTr="00F5342D">
        <w:trPr>
          <w:trHeight w:val="576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4594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4F9BC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>Control Reference Number: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7943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E29F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BB16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IC.0034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2636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E30B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1FE6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0934FE74" w14:textId="77777777" w:rsidTr="00F5342D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E4DA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56CA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43D2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B139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9AB2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60F9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2726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857D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79457F20" w14:textId="77777777" w:rsidTr="00AD6827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6D4C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EF8D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 xml:space="preserve">Control Type: 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C021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658A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37C5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Authorization and Approval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7C34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</w:tr>
      <w:tr w:rsidR="00AD6827" w:rsidRPr="00AD6827" w14:paraId="4E0FA56B" w14:textId="77777777" w:rsidTr="00F5342D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DD37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8B14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6119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C5F7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4BF4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A476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0E06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B6C6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6418D666" w14:textId="77777777" w:rsidTr="00F5342D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CB65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AD25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3AE9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C7A7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FE54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99E2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43DF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BAE0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3D2F6FA4" w14:textId="77777777" w:rsidTr="00AD6827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FBA5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B4B2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>Scope: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DCA4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6075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6375" w14:textId="7E6BCB8D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Operating and Capital expenditure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827B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</w:tr>
      <w:tr w:rsidR="00AD6827" w:rsidRPr="00AD6827" w14:paraId="4DB5584D" w14:textId="77777777" w:rsidTr="00F5342D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C0F1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B9A3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851F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C71C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56A2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8069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03C6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B5A6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1C22171D" w14:textId="77777777" w:rsidTr="00F5342D">
        <w:trPr>
          <w:trHeight w:val="21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6840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F136C5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>Description:</w:t>
            </w:r>
          </w:p>
        </w:tc>
        <w:tc>
          <w:tcPr>
            <w:tcW w:w="6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CEDD09" w14:textId="13308863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For capital and operating expenditures, invoices above 40.000€ require approval before the payment can be made by the finance department.</w:t>
            </w: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br/>
              <w:t xml:space="preserve">The approval </w:t>
            </w:r>
            <w:r w:rsidR="002C7F6C">
              <w:rPr>
                <w:rFonts w:ascii="Calibri" w:eastAsia="Times New Roman" w:hAnsi="Calibri" w:cs="Calibri"/>
                <w:color w:val="000000"/>
                <w:lang w:val="en-GB" w:eastAsia="en-NL"/>
              </w:rPr>
              <w:t>thresholds</w:t>
            </w: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 xml:space="preserve"> are divided into 2 stages. Between 40K and 100K the approval is just required from the Director of Finance.</w:t>
            </w: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br/>
              <w:t xml:space="preserve">For Invoices above the threshold of 100K, the authorization is also required </w:t>
            </w:r>
            <w:r w:rsidR="000C0524">
              <w:rPr>
                <w:rFonts w:ascii="Calibri" w:eastAsia="Times New Roman" w:hAnsi="Calibri" w:cs="Calibri"/>
                <w:color w:val="000000"/>
                <w:lang w:val="en-GB" w:eastAsia="en-NL"/>
              </w:rPr>
              <w:t>from</w:t>
            </w: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 xml:space="preserve"> the Chief </w:t>
            </w:r>
            <w:r w:rsidR="000C0524"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Executive</w:t>
            </w: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 xml:space="preserve"> Officer.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28852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49AC4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634B1786" w14:textId="77777777" w:rsidTr="00AD6827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7911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319D" w14:textId="77777777" w:rsidR="00F5342D" w:rsidRDefault="00F5342D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  <w:p w14:paraId="4903D912" w14:textId="77777777" w:rsidR="00F5342D" w:rsidRDefault="00F5342D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  <w:p w14:paraId="53BD55A3" w14:textId="77777777" w:rsidR="00F5342D" w:rsidRDefault="00F5342D" w:rsidP="00AD6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</w:pPr>
          </w:p>
          <w:p w14:paraId="657A7098" w14:textId="33AB753C" w:rsidR="00AD6827" w:rsidRPr="00AD6827" w:rsidRDefault="00F5342D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>Thresholds</w:t>
            </w:r>
            <w:r w:rsidRPr="00AD6827">
              <w:rPr>
                <w:rFonts w:ascii="Calibri" w:eastAsia="Times New Roman" w:hAnsi="Calibri" w:cs="Calibri"/>
                <w:b/>
                <w:bCs/>
                <w:color w:val="000000"/>
                <w:lang w:val="en-NL" w:eastAsia="en-NL"/>
              </w:rPr>
              <w:t>:</w:t>
            </w:r>
          </w:p>
        </w:tc>
        <w:tc>
          <w:tcPr>
            <w:tcW w:w="7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15FE4" w14:textId="77777777" w:rsid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  <w:p w14:paraId="14E129CD" w14:textId="77777777" w:rsid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  <w:p w14:paraId="253E54E2" w14:textId="28886D98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6F255844" w14:textId="77777777" w:rsidTr="00AD6827">
        <w:trPr>
          <w:trHeight w:val="288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5D13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833B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  <w:tc>
          <w:tcPr>
            <w:tcW w:w="7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C6CC2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</w:tbl>
    <w:tbl>
      <w:tblPr>
        <w:tblW w:w="6190" w:type="dxa"/>
        <w:tblInd w:w="-5" w:type="dxa"/>
        <w:tblLook w:val="04A0" w:firstRow="1" w:lastRow="0" w:firstColumn="1" w:lastColumn="0" w:noHBand="0" w:noVBand="1"/>
      </w:tblPr>
      <w:tblGrid>
        <w:gridCol w:w="2860"/>
        <w:gridCol w:w="3094"/>
        <w:gridCol w:w="236"/>
      </w:tblGrid>
      <w:tr w:rsidR="00AD6827" w:rsidRPr="00AD6827" w14:paraId="7866B9BB" w14:textId="77777777" w:rsidTr="00F5342D">
        <w:trPr>
          <w:gridAfter w:val="1"/>
          <w:wAfter w:w="236" w:type="dxa"/>
          <w:trHeight w:val="288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bottom"/>
            <w:hideMark/>
          </w:tcPr>
          <w:p w14:paraId="74F58CE1" w14:textId="7412B6B6" w:rsidR="00AD6827" w:rsidRPr="00AD6827" w:rsidRDefault="00F5342D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GB" w:eastAsia="en-N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GB" w:eastAsia="en-NL"/>
              </w:rPr>
              <w:t>Invoice amounts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0B2A7F6A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b/>
                <w:bCs/>
                <w:color w:val="FFFFFF"/>
                <w:lang w:val="en-NL" w:eastAsia="en-NL"/>
              </w:rPr>
              <w:t>Approvals</w:t>
            </w:r>
          </w:p>
        </w:tc>
      </w:tr>
      <w:tr w:rsidR="00AD6827" w:rsidRPr="00AD6827" w14:paraId="5962DA8C" w14:textId="77777777" w:rsidTr="00F5342D">
        <w:trPr>
          <w:gridAfter w:val="1"/>
          <w:wAfter w:w="236" w:type="dxa"/>
          <w:trHeight w:val="28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F02BEE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Above 100.000€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F9A3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Director of Finance</w:t>
            </w:r>
          </w:p>
        </w:tc>
      </w:tr>
      <w:tr w:rsidR="00AD6827" w:rsidRPr="00AD6827" w14:paraId="7A702E2D" w14:textId="77777777" w:rsidTr="00F5342D">
        <w:trPr>
          <w:gridAfter w:val="1"/>
          <w:wAfter w:w="236" w:type="dxa"/>
          <w:trHeight w:val="288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72246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A31B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Chief Executive Officer</w:t>
            </w:r>
          </w:p>
        </w:tc>
      </w:tr>
      <w:tr w:rsidR="00AD6827" w:rsidRPr="00AD6827" w14:paraId="3952CA4A" w14:textId="77777777" w:rsidTr="00F5342D">
        <w:trPr>
          <w:gridAfter w:val="1"/>
          <w:wAfter w:w="236" w:type="dxa"/>
          <w:trHeight w:val="40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A87FB7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40.000€ - 100.000€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63A0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Director of Finance</w:t>
            </w:r>
          </w:p>
        </w:tc>
      </w:tr>
      <w:tr w:rsidR="00AD6827" w:rsidRPr="00AD6827" w14:paraId="034DD109" w14:textId="77777777" w:rsidTr="00F5342D">
        <w:trPr>
          <w:trHeight w:val="288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75891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D8ACA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5899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</w:tr>
      <w:tr w:rsidR="00AD6827" w:rsidRPr="00AD6827" w14:paraId="776A3607" w14:textId="77777777" w:rsidTr="00F5342D">
        <w:trPr>
          <w:trHeight w:val="28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58E583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0€ - 40.000€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C8FA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  <w:r w:rsidRPr="00AD6827">
              <w:rPr>
                <w:rFonts w:ascii="Calibri" w:eastAsia="Times New Roman" w:hAnsi="Calibri" w:cs="Calibri"/>
                <w:color w:val="000000"/>
                <w:lang w:val="en-NL" w:eastAsia="en-NL"/>
              </w:rPr>
              <w:t>No approval needed</w:t>
            </w:r>
          </w:p>
        </w:tc>
        <w:tc>
          <w:tcPr>
            <w:tcW w:w="236" w:type="dxa"/>
            <w:vAlign w:val="center"/>
            <w:hideMark/>
          </w:tcPr>
          <w:p w14:paraId="01500F5E" w14:textId="77777777" w:rsidR="00AD6827" w:rsidRPr="00AD6827" w:rsidRDefault="00AD6827" w:rsidP="00AD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L" w:eastAsia="en-NL"/>
              </w:rPr>
            </w:pPr>
          </w:p>
        </w:tc>
      </w:tr>
      <w:tr w:rsidR="00AD6827" w:rsidRPr="00AD6827" w14:paraId="4F85D82A" w14:textId="77777777" w:rsidTr="00F5342D">
        <w:trPr>
          <w:trHeight w:val="288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7A32E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BEBA8" w14:textId="77777777" w:rsidR="00AD6827" w:rsidRPr="00AD6827" w:rsidRDefault="00AD6827" w:rsidP="00AD6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84F8" w14:textId="77777777" w:rsidR="00AD6827" w:rsidRPr="00AD6827" w:rsidRDefault="00AD6827" w:rsidP="00AD6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NL" w:eastAsia="en-NL"/>
              </w:rPr>
            </w:pPr>
          </w:p>
        </w:tc>
      </w:tr>
    </w:tbl>
    <w:p w14:paraId="0AECA458" w14:textId="77777777" w:rsidR="009816A1" w:rsidRPr="00AD6827" w:rsidRDefault="009816A1">
      <w:pPr>
        <w:rPr>
          <w:lang w:val="en-NL"/>
        </w:rPr>
      </w:pPr>
    </w:p>
    <w:sectPr w:rsidR="009816A1" w:rsidRPr="00AD6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827"/>
    <w:rsid w:val="000C0524"/>
    <w:rsid w:val="002C7F6C"/>
    <w:rsid w:val="009816A1"/>
    <w:rsid w:val="00AD6827"/>
    <w:rsid w:val="00F5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E9F8A4"/>
  <w15:chartTrackingRefBased/>
  <w15:docId w15:val="{200AB546-4E8F-432F-903B-CB99471B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Almeida</dc:creator>
  <cp:keywords/>
  <dc:description/>
  <cp:lastModifiedBy>Rodrigo Almeida</cp:lastModifiedBy>
  <cp:revision>3</cp:revision>
  <dcterms:created xsi:type="dcterms:W3CDTF">2023-02-16T09:21:00Z</dcterms:created>
  <dcterms:modified xsi:type="dcterms:W3CDTF">2023-02-16T09:33:00Z</dcterms:modified>
</cp:coreProperties>
</file>